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41C44" w14:textId="17A30D81" w:rsidR="003A0C90" w:rsidRDefault="003A0C90" w:rsidP="003A0C90">
      <w:pPr>
        <w:rPr>
          <w:rFonts w:ascii="Poppins" w:hAnsi="Poppins" w:cs="Poppins"/>
          <w:sz w:val="22"/>
          <w:szCs w:val="22"/>
        </w:rPr>
      </w:pPr>
      <w:r>
        <w:rPr>
          <w:rFonts w:ascii="Poppins" w:hAnsi="Poppins" w:cs="Poppins"/>
          <w:i/>
          <w:iCs/>
          <w:sz w:val="22"/>
          <w:szCs w:val="22"/>
        </w:rPr>
        <w:t>A translation of the cover sheet of the new starter form for young members aged 14-17 years</w:t>
      </w:r>
      <w:r w:rsidR="00BA52DB">
        <w:rPr>
          <w:rFonts w:ascii="Poppins" w:hAnsi="Poppins" w:cs="Poppins"/>
          <w:i/>
          <w:iCs/>
          <w:sz w:val="22"/>
          <w:szCs w:val="22"/>
        </w:rPr>
        <w:t xml:space="preserve"> (Rangers, young leaders and young external volunteers).</w:t>
      </w:r>
    </w:p>
    <w:p w14:paraId="4EDD3079" w14:textId="2226EBAD" w:rsidR="003A0C90" w:rsidRDefault="003A0C90" w:rsidP="003A0C90">
      <w:pPr>
        <w:spacing w:after="0"/>
        <w:rPr>
          <w:rFonts w:ascii="Poppins" w:hAnsi="Poppins" w:cs="Poppins"/>
          <w:b/>
          <w:bCs/>
          <w:sz w:val="22"/>
          <w:szCs w:val="22"/>
        </w:rPr>
      </w:pPr>
      <w:r>
        <w:rPr>
          <w:rFonts w:ascii="Poppins" w:hAnsi="Poppins" w:cs="Poppins"/>
          <w:b/>
          <w:bCs/>
          <w:sz w:val="22"/>
          <w:szCs w:val="22"/>
        </w:rPr>
        <w:t xml:space="preserve">New starter form to be completed by parents/carers of </w:t>
      </w:r>
      <w:r w:rsidR="004C4E2D">
        <w:rPr>
          <w:rFonts w:ascii="Poppins" w:hAnsi="Poppins" w:cs="Poppins"/>
          <w:b/>
          <w:bCs/>
          <w:sz w:val="22"/>
          <w:szCs w:val="22"/>
        </w:rPr>
        <w:t xml:space="preserve">members aged </w:t>
      </w:r>
      <w:r w:rsidR="00BA52DB">
        <w:rPr>
          <w:rFonts w:ascii="Poppins" w:hAnsi="Poppins" w:cs="Poppins"/>
          <w:b/>
          <w:bCs/>
          <w:sz w:val="22"/>
          <w:szCs w:val="22"/>
        </w:rPr>
        <w:t>14-17</w:t>
      </w:r>
      <w:r w:rsidR="004C4E2D">
        <w:rPr>
          <w:rFonts w:ascii="Poppins" w:hAnsi="Poppins" w:cs="Poppins"/>
          <w:b/>
          <w:bCs/>
          <w:sz w:val="22"/>
          <w:szCs w:val="22"/>
        </w:rPr>
        <w:t xml:space="preserve"> years starting in a new role or at a new unit</w:t>
      </w:r>
      <w:r>
        <w:rPr>
          <w:rFonts w:ascii="Poppins" w:hAnsi="Poppins" w:cs="Poppins"/>
          <w:b/>
          <w:bCs/>
          <w:sz w:val="22"/>
          <w:szCs w:val="22"/>
        </w:rPr>
        <w:t>.</w:t>
      </w:r>
    </w:p>
    <w:p w14:paraId="17AF2524" w14:textId="77777777" w:rsidR="004C4E2D" w:rsidRDefault="004C4E2D" w:rsidP="003A0C90">
      <w:pPr>
        <w:spacing w:after="0"/>
        <w:rPr>
          <w:rFonts w:ascii="Poppins" w:hAnsi="Poppins" w:cs="Poppins"/>
          <w:b/>
          <w:bCs/>
          <w:sz w:val="22"/>
          <w:szCs w:val="22"/>
        </w:rPr>
      </w:pPr>
    </w:p>
    <w:p w14:paraId="25F3D1E7" w14:textId="06F1F984" w:rsidR="004C4E2D" w:rsidRDefault="004C4E2D" w:rsidP="003A0C90">
      <w:pPr>
        <w:spacing w:after="0"/>
        <w:rPr>
          <w:rFonts w:ascii="Poppins" w:hAnsi="Poppins" w:cs="Poppins"/>
          <w:sz w:val="22"/>
          <w:szCs w:val="22"/>
        </w:rPr>
      </w:pPr>
      <w:r>
        <w:rPr>
          <w:rFonts w:ascii="Poppins" w:hAnsi="Poppins" w:cs="Poppins"/>
          <w:sz w:val="22"/>
          <w:szCs w:val="22"/>
        </w:rPr>
        <w:t>This form should be used by parents/carers</w:t>
      </w:r>
      <w:r w:rsidR="000C67B8">
        <w:rPr>
          <w:rFonts w:ascii="Poppins" w:hAnsi="Poppins" w:cs="Poppins"/>
          <w:sz w:val="22"/>
          <w:szCs w:val="22"/>
        </w:rPr>
        <w:t xml:space="preserve"> of:</w:t>
      </w:r>
    </w:p>
    <w:p w14:paraId="2645B16C" w14:textId="1454728A" w:rsidR="000C67B8" w:rsidRDefault="000C67B8" w:rsidP="003A0C90">
      <w:pPr>
        <w:spacing w:after="0"/>
        <w:rPr>
          <w:rFonts w:ascii="Poppins" w:hAnsi="Poppins" w:cs="Poppins"/>
          <w:sz w:val="22"/>
          <w:szCs w:val="22"/>
        </w:rPr>
      </w:pPr>
      <w:r>
        <w:rPr>
          <w:rFonts w:ascii="Poppins" w:hAnsi="Poppins" w:cs="Poppins"/>
          <w:b/>
          <w:bCs/>
          <w:sz w:val="22"/>
          <w:szCs w:val="22"/>
        </w:rPr>
        <w:t>Rangers</w:t>
      </w:r>
    </w:p>
    <w:p w14:paraId="48A32004" w14:textId="6D90358D" w:rsidR="000C67B8" w:rsidRDefault="000C67B8" w:rsidP="003A0C90">
      <w:pPr>
        <w:spacing w:after="0"/>
        <w:rPr>
          <w:rFonts w:ascii="Poppins" w:hAnsi="Poppins" w:cs="Poppins"/>
          <w:sz w:val="22"/>
          <w:szCs w:val="22"/>
        </w:rPr>
      </w:pPr>
      <w:r>
        <w:rPr>
          <w:rFonts w:ascii="Poppins" w:hAnsi="Poppins" w:cs="Poppins"/>
          <w:sz w:val="22"/>
          <w:szCs w:val="22"/>
        </w:rPr>
        <w:t>Rangers is for 14-18-year-olds. It’s regular meetings with your local group</w:t>
      </w:r>
      <w:r w:rsidR="003B5F60">
        <w:rPr>
          <w:rFonts w:ascii="Poppins" w:hAnsi="Poppins" w:cs="Poppins"/>
          <w:sz w:val="22"/>
          <w:szCs w:val="22"/>
        </w:rPr>
        <w:t>, trips at home and abroad, making a difference to the things you care about.</w:t>
      </w:r>
    </w:p>
    <w:p w14:paraId="0D17A021" w14:textId="25358254" w:rsidR="003B5F60" w:rsidRDefault="003B5F60" w:rsidP="003A0C90">
      <w:pPr>
        <w:spacing w:after="0"/>
        <w:rPr>
          <w:rFonts w:ascii="Poppins" w:hAnsi="Poppins" w:cs="Poppins"/>
          <w:b/>
          <w:bCs/>
          <w:sz w:val="22"/>
          <w:szCs w:val="22"/>
        </w:rPr>
      </w:pPr>
      <w:r>
        <w:rPr>
          <w:rFonts w:ascii="Poppins" w:hAnsi="Poppins" w:cs="Poppins"/>
          <w:b/>
          <w:bCs/>
          <w:sz w:val="22"/>
          <w:szCs w:val="22"/>
        </w:rPr>
        <w:t>Young leaders</w:t>
      </w:r>
    </w:p>
    <w:p w14:paraId="6B776A75" w14:textId="69943AEE" w:rsidR="003B5F60" w:rsidRDefault="004F13B2" w:rsidP="003A0C90">
      <w:pPr>
        <w:spacing w:after="0"/>
        <w:rPr>
          <w:rFonts w:ascii="Poppins" w:hAnsi="Poppins" w:cs="Poppins"/>
          <w:sz w:val="22"/>
          <w:szCs w:val="22"/>
        </w:rPr>
      </w:pPr>
      <w:r>
        <w:rPr>
          <w:rFonts w:ascii="Poppins" w:hAnsi="Poppins" w:cs="Poppins"/>
          <w:sz w:val="22"/>
          <w:szCs w:val="22"/>
        </w:rPr>
        <w:t>Young leaders volunteer to help girls make the most of their time in Rainbows, Brownies and Guides.</w:t>
      </w:r>
    </w:p>
    <w:p w14:paraId="4BEDDDD7" w14:textId="03B61D58" w:rsidR="004F13B2" w:rsidRDefault="004F13B2" w:rsidP="003A0C90">
      <w:pPr>
        <w:spacing w:after="0"/>
        <w:rPr>
          <w:rFonts w:ascii="Poppins" w:hAnsi="Poppins" w:cs="Poppins"/>
          <w:b/>
          <w:bCs/>
          <w:sz w:val="22"/>
          <w:szCs w:val="22"/>
        </w:rPr>
      </w:pPr>
      <w:r>
        <w:rPr>
          <w:rFonts w:ascii="Poppins" w:hAnsi="Poppins" w:cs="Poppins"/>
          <w:b/>
          <w:bCs/>
          <w:sz w:val="22"/>
          <w:szCs w:val="22"/>
        </w:rPr>
        <w:t>Young external volunteers</w:t>
      </w:r>
    </w:p>
    <w:p w14:paraId="4BED9F77" w14:textId="31675156" w:rsidR="004F13B2" w:rsidRDefault="004F13B2" w:rsidP="003A0C90">
      <w:pPr>
        <w:spacing w:after="0"/>
        <w:rPr>
          <w:rFonts w:ascii="Poppins" w:hAnsi="Poppins" w:cs="Poppins"/>
          <w:sz w:val="22"/>
          <w:szCs w:val="22"/>
        </w:rPr>
      </w:pPr>
      <w:r>
        <w:rPr>
          <w:rFonts w:ascii="Poppins" w:hAnsi="Poppins" w:cs="Poppins"/>
          <w:sz w:val="22"/>
          <w:szCs w:val="22"/>
        </w:rPr>
        <w:t>Young external volunteers inspire girls aged 4-14 while building leadership skills</w:t>
      </w:r>
      <w:r w:rsidR="00E143DE">
        <w:rPr>
          <w:rFonts w:ascii="Poppins" w:hAnsi="Poppins" w:cs="Poppins"/>
          <w:sz w:val="22"/>
          <w:szCs w:val="22"/>
        </w:rPr>
        <w:t>, having a brilliant time, and completing the volunteering section of an external award.</w:t>
      </w:r>
    </w:p>
    <w:p w14:paraId="132EA0ED" w14:textId="77777777" w:rsidR="00ED677D" w:rsidRDefault="00ED677D" w:rsidP="003A0C90">
      <w:pPr>
        <w:spacing w:after="0"/>
        <w:rPr>
          <w:rFonts w:ascii="Poppins" w:hAnsi="Poppins" w:cs="Poppins"/>
          <w:sz w:val="22"/>
          <w:szCs w:val="22"/>
        </w:rPr>
      </w:pPr>
    </w:p>
    <w:p w14:paraId="53D04AC3" w14:textId="29C4F8A5" w:rsidR="00ED677D" w:rsidRPr="00642D56" w:rsidRDefault="00ED677D" w:rsidP="00ED677D">
      <w:pPr>
        <w:spacing w:after="0"/>
        <w:rPr>
          <w:rFonts w:ascii="Poppins" w:hAnsi="Poppins" w:cs="Poppins"/>
          <w:sz w:val="22"/>
          <w:szCs w:val="22"/>
        </w:rPr>
      </w:pPr>
      <w:r w:rsidRPr="00642D56">
        <w:rPr>
          <w:rFonts w:ascii="Poppins" w:hAnsi="Poppins" w:cs="Poppins"/>
          <w:b/>
          <w:bCs/>
          <w:sz w:val="22"/>
          <w:szCs w:val="22"/>
        </w:rPr>
        <w:t>What does it cost?</w:t>
      </w:r>
    </w:p>
    <w:p w14:paraId="78D0EDB5" w14:textId="77777777" w:rsidR="00ED677D" w:rsidRPr="00642D56" w:rsidRDefault="00ED677D" w:rsidP="00ED677D">
      <w:pPr>
        <w:rPr>
          <w:rFonts w:ascii="Poppins" w:hAnsi="Poppins" w:cs="Poppins"/>
          <w:sz w:val="22"/>
          <w:szCs w:val="22"/>
        </w:rPr>
      </w:pPr>
      <w:r w:rsidRPr="00642D56">
        <w:rPr>
          <w:rFonts w:ascii="Poppins" w:hAnsi="Poppins" w:cs="Poppins"/>
          <w:sz w:val="22"/>
          <w:szCs w:val="22"/>
        </w:rPr>
        <w:t>All Girlguiding groups or ‘units’ charge subscriptions or ‘subs’ to cover unit running costs. These can be paid weekly, monthly or each term. There’s also an annual subscription paid by all members that covers the day-to-day running of our charity and your local guiding area. This is sometimes included in subs.</w:t>
      </w:r>
    </w:p>
    <w:p w14:paraId="023C4061" w14:textId="32E92C57" w:rsidR="00ED677D" w:rsidRPr="00642D56" w:rsidRDefault="00ED677D" w:rsidP="00ED677D">
      <w:pPr>
        <w:rPr>
          <w:rFonts w:ascii="Poppins" w:hAnsi="Poppins" w:cs="Poppins"/>
          <w:sz w:val="22"/>
          <w:szCs w:val="22"/>
        </w:rPr>
      </w:pPr>
      <w:r w:rsidRPr="00642D56">
        <w:rPr>
          <w:rFonts w:ascii="Poppins" w:hAnsi="Poppins" w:cs="Poppins"/>
          <w:sz w:val="22"/>
          <w:szCs w:val="22"/>
        </w:rPr>
        <w:t xml:space="preserve">Because all Girlguiding units are different, costs can vary. </w:t>
      </w:r>
      <w:r w:rsidR="00B40B02">
        <w:rPr>
          <w:rFonts w:ascii="Poppins" w:hAnsi="Poppins" w:cs="Poppins"/>
          <w:sz w:val="22"/>
          <w:szCs w:val="22"/>
        </w:rPr>
        <w:t>For Rangers, the unit leader</w:t>
      </w:r>
      <w:r w:rsidRPr="00642D56">
        <w:rPr>
          <w:rFonts w:ascii="Poppins" w:hAnsi="Poppins" w:cs="Poppins"/>
          <w:sz w:val="22"/>
          <w:szCs w:val="22"/>
        </w:rPr>
        <w:t xml:space="preserve"> will let you know the costs for your unit and when these can be paid. There’s usually an extra charge for special activities, days out, residential events and holidays. Your unit leader will share all the information you need about these in advance.</w:t>
      </w:r>
      <w:r w:rsidR="00C4634C">
        <w:rPr>
          <w:rFonts w:ascii="Poppins" w:hAnsi="Poppins" w:cs="Poppins"/>
          <w:sz w:val="22"/>
          <w:szCs w:val="22"/>
        </w:rPr>
        <w:t xml:space="preserve"> Those who are in volunteering roles are not usually required to pay subs.</w:t>
      </w:r>
    </w:p>
    <w:p w14:paraId="5C7E7405" w14:textId="77777777" w:rsidR="00ED677D" w:rsidRDefault="00ED677D" w:rsidP="00ED677D">
      <w:pPr>
        <w:rPr>
          <w:rFonts w:ascii="Poppins" w:hAnsi="Poppins" w:cs="Poppins"/>
          <w:sz w:val="22"/>
          <w:szCs w:val="22"/>
        </w:rPr>
      </w:pPr>
      <w:r w:rsidRPr="00642D56">
        <w:rPr>
          <w:rFonts w:ascii="Poppins" w:hAnsi="Poppins" w:cs="Poppins"/>
          <w:sz w:val="22"/>
          <w:szCs w:val="22"/>
        </w:rPr>
        <w:t>We try to make guiding affordable for all girls and there’s help at hand if you can’t meet the costs. If you’re concerned about any of these costs, speak to your unit leader and she can tell you about ways we can help, including our grants.</w:t>
      </w:r>
    </w:p>
    <w:p w14:paraId="12AF26A6" w14:textId="77777777" w:rsidR="00010581" w:rsidRPr="00642D56" w:rsidRDefault="00010581" w:rsidP="00ED677D">
      <w:pPr>
        <w:rPr>
          <w:rFonts w:ascii="Poppins" w:hAnsi="Poppins" w:cs="Poppins"/>
          <w:sz w:val="22"/>
          <w:szCs w:val="22"/>
        </w:rPr>
      </w:pPr>
    </w:p>
    <w:p w14:paraId="7A35D927" w14:textId="77777777" w:rsidR="00ED677D" w:rsidRPr="00642D56" w:rsidRDefault="00ED677D" w:rsidP="00ED677D">
      <w:pPr>
        <w:spacing w:after="0"/>
        <w:rPr>
          <w:rFonts w:ascii="Poppins" w:hAnsi="Poppins" w:cs="Poppins"/>
          <w:b/>
          <w:bCs/>
          <w:sz w:val="22"/>
          <w:szCs w:val="22"/>
        </w:rPr>
      </w:pPr>
      <w:r w:rsidRPr="00642D56">
        <w:rPr>
          <w:rFonts w:ascii="Poppins" w:hAnsi="Poppins" w:cs="Poppins"/>
          <w:b/>
          <w:bCs/>
          <w:sz w:val="22"/>
          <w:szCs w:val="22"/>
        </w:rPr>
        <w:lastRenderedPageBreak/>
        <w:t>Gift aid</w:t>
      </w:r>
    </w:p>
    <w:p w14:paraId="7ED8AF3D" w14:textId="77777777" w:rsidR="00ED677D" w:rsidRDefault="00ED677D" w:rsidP="00ED677D">
      <w:pPr>
        <w:rPr>
          <w:rFonts w:ascii="Poppins" w:hAnsi="Poppins" w:cs="Poppins"/>
          <w:sz w:val="22"/>
          <w:szCs w:val="22"/>
        </w:rPr>
      </w:pPr>
      <w:r w:rsidRPr="00642D56">
        <w:rPr>
          <w:rFonts w:ascii="Poppins" w:hAnsi="Poppins" w:cs="Poppins"/>
          <w:sz w:val="22"/>
          <w:szCs w:val="22"/>
        </w:rPr>
        <w:t xml:space="preserve">As Girlguiding is a charity, if you pay income </w:t>
      </w:r>
      <w:proofErr w:type="gramStart"/>
      <w:r w:rsidRPr="00642D56">
        <w:rPr>
          <w:rFonts w:ascii="Poppins" w:hAnsi="Poppins" w:cs="Poppins"/>
          <w:sz w:val="22"/>
          <w:szCs w:val="22"/>
        </w:rPr>
        <w:t>tax</w:t>
      </w:r>
      <w:proofErr w:type="gramEnd"/>
      <w:r w:rsidRPr="00642D56">
        <w:rPr>
          <w:rFonts w:ascii="Poppins" w:hAnsi="Poppins" w:cs="Poppins"/>
          <w:sz w:val="22"/>
          <w:szCs w:val="22"/>
        </w:rPr>
        <w:t xml:space="preserve"> we can use Gift Aid to claim an extra 25p from the government for every £1 you give us, including your child’s subs. </w:t>
      </w:r>
      <w:proofErr w:type="gramStart"/>
      <w:r w:rsidRPr="00642D56">
        <w:rPr>
          <w:rFonts w:ascii="Poppins" w:hAnsi="Poppins" w:cs="Poppins"/>
          <w:sz w:val="22"/>
          <w:szCs w:val="22"/>
        </w:rPr>
        <w:t>So</w:t>
      </w:r>
      <w:proofErr w:type="gramEnd"/>
      <w:r w:rsidRPr="00642D56">
        <w:rPr>
          <w:rFonts w:ascii="Poppins" w:hAnsi="Poppins" w:cs="Poppins"/>
          <w:sz w:val="22"/>
          <w:szCs w:val="22"/>
        </w:rPr>
        <w:t xml:space="preserve"> we’d really appreciate it if you could sign the gift aid form on page 7: the extra money will go straight back to your child’s unit.</w:t>
      </w:r>
    </w:p>
    <w:p w14:paraId="7289A592" w14:textId="67FBCA30" w:rsidR="00353718" w:rsidRPr="00DB4584" w:rsidRDefault="00353718" w:rsidP="00353718">
      <w:pPr>
        <w:spacing w:after="0"/>
        <w:rPr>
          <w:rFonts w:ascii="Poppins" w:hAnsi="Poppins" w:cs="Poppins"/>
          <w:b/>
          <w:bCs/>
          <w:sz w:val="22"/>
          <w:szCs w:val="22"/>
        </w:rPr>
      </w:pPr>
      <w:r w:rsidRPr="00DB4584">
        <w:rPr>
          <w:rFonts w:ascii="Poppins" w:hAnsi="Poppins" w:cs="Poppins"/>
          <w:b/>
          <w:bCs/>
          <w:sz w:val="22"/>
          <w:szCs w:val="22"/>
        </w:rPr>
        <w:t xml:space="preserve">What you should do to support your </w:t>
      </w:r>
      <w:r w:rsidRPr="00F65A40">
        <w:rPr>
          <w:rFonts w:ascii="Poppins" w:hAnsi="Poppins" w:cs="Poppins"/>
          <w:b/>
          <w:bCs/>
          <w:sz w:val="22"/>
          <w:szCs w:val="22"/>
        </w:rPr>
        <w:t>young person</w:t>
      </w:r>
      <w:r w:rsidRPr="00DB4584">
        <w:rPr>
          <w:rFonts w:ascii="Poppins" w:hAnsi="Poppins" w:cs="Poppins"/>
          <w:b/>
          <w:bCs/>
          <w:sz w:val="22"/>
          <w:szCs w:val="22"/>
        </w:rPr>
        <w:t xml:space="preserve"> and the volunteers at the unit.</w:t>
      </w:r>
    </w:p>
    <w:p w14:paraId="25A1CAAD" w14:textId="77777777" w:rsidR="00353718" w:rsidRPr="00DB4584" w:rsidRDefault="00353718" w:rsidP="00353718">
      <w:pPr>
        <w:rPr>
          <w:rFonts w:ascii="Poppins" w:hAnsi="Poppins" w:cs="Poppins"/>
          <w:sz w:val="22"/>
          <w:szCs w:val="22"/>
        </w:rPr>
      </w:pPr>
      <w:proofErr w:type="gramStart"/>
      <w:r w:rsidRPr="00DB4584">
        <w:rPr>
          <w:rFonts w:ascii="Poppins" w:hAnsi="Poppins" w:cs="Poppins"/>
          <w:sz w:val="22"/>
          <w:szCs w:val="22"/>
        </w:rPr>
        <w:t>All of</w:t>
      </w:r>
      <w:proofErr w:type="gramEnd"/>
      <w:r w:rsidRPr="00DB4584">
        <w:rPr>
          <w:rFonts w:ascii="Poppins" w:hAnsi="Poppins" w:cs="Poppins"/>
          <w:sz w:val="22"/>
          <w:szCs w:val="22"/>
        </w:rPr>
        <w:t xml:space="preserve"> our units are run by volunteers who give their time to create an environment that empowers young members to be the best that they can be. The Girlguiding community treats everyone with respect and dignity and values the support that parents/carers can give to help set positive examples. You can help and support your </w:t>
      </w:r>
      <w:r>
        <w:rPr>
          <w:rFonts w:ascii="Poppins" w:hAnsi="Poppins" w:cs="Poppins"/>
          <w:sz w:val="22"/>
          <w:szCs w:val="22"/>
        </w:rPr>
        <w:t>Guide</w:t>
      </w:r>
      <w:r w:rsidRPr="00DB4584">
        <w:rPr>
          <w:rFonts w:ascii="Poppins" w:hAnsi="Poppins" w:cs="Poppins"/>
          <w:sz w:val="22"/>
          <w:szCs w:val="22"/>
        </w:rPr>
        <w:t xml:space="preserve"> and the volunteers at your unit by:</w:t>
      </w:r>
    </w:p>
    <w:p w14:paraId="4AE91368" w14:textId="3F01BB9C" w:rsidR="00353718" w:rsidRPr="00DB4584" w:rsidRDefault="00353718" w:rsidP="00353718">
      <w:pPr>
        <w:numPr>
          <w:ilvl w:val="0"/>
          <w:numId w:val="1"/>
        </w:numPr>
        <w:rPr>
          <w:rFonts w:ascii="Poppins" w:hAnsi="Poppins" w:cs="Poppins"/>
          <w:sz w:val="22"/>
          <w:szCs w:val="22"/>
        </w:rPr>
      </w:pPr>
      <w:r w:rsidRPr="00DB4584">
        <w:rPr>
          <w:rFonts w:ascii="Poppins" w:hAnsi="Poppins" w:cs="Poppins"/>
          <w:sz w:val="22"/>
          <w:szCs w:val="22"/>
        </w:rPr>
        <w:t xml:space="preserve">Encouraging your </w:t>
      </w:r>
      <w:r w:rsidR="00D071E9">
        <w:rPr>
          <w:rFonts w:ascii="Poppins" w:hAnsi="Poppins" w:cs="Poppins"/>
          <w:sz w:val="22"/>
          <w:szCs w:val="22"/>
        </w:rPr>
        <w:t>young person to get involved</w:t>
      </w:r>
      <w:r w:rsidRPr="00DB4584">
        <w:rPr>
          <w:rFonts w:ascii="Poppins" w:hAnsi="Poppins" w:cs="Poppins"/>
          <w:sz w:val="22"/>
          <w:szCs w:val="22"/>
        </w:rPr>
        <w:t>.</w:t>
      </w:r>
    </w:p>
    <w:p w14:paraId="6A9A5E56" w14:textId="6362040E" w:rsidR="00353718" w:rsidRPr="00DB4584" w:rsidRDefault="00D071E9" w:rsidP="00353718">
      <w:pPr>
        <w:numPr>
          <w:ilvl w:val="0"/>
          <w:numId w:val="1"/>
        </w:numPr>
        <w:rPr>
          <w:rFonts w:ascii="Poppins" w:hAnsi="Poppins" w:cs="Poppins"/>
          <w:sz w:val="22"/>
          <w:szCs w:val="22"/>
        </w:rPr>
      </w:pPr>
      <w:r>
        <w:rPr>
          <w:rFonts w:ascii="Poppins" w:hAnsi="Poppins" w:cs="Poppins"/>
          <w:sz w:val="22"/>
          <w:szCs w:val="22"/>
        </w:rPr>
        <w:t>Checking with your young person to make sure that they have let the unit leader know in advance if they are unable to attend.</w:t>
      </w:r>
    </w:p>
    <w:p w14:paraId="3F21F61D" w14:textId="47455F73" w:rsidR="00353718" w:rsidRPr="00DB4584" w:rsidRDefault="00D071E9" w:rsidP="00353718">
      <w:pPr>
        <w:numPr>
          <w:ilvl w:val="0"/>
          <w:numId w:val="1"/>
        </w:numPr>
        <w:rPr>
          <w:rFonts w:ascii="Poppins" w:hAnsi="Poppins" w:cs="Poppins"/>
          <w:sz w:val="22"/>
          <w:szCs w:val="22"/>
        </w:rPr>
      </w:pPr>
      <w:r>
        <w:rPr>
          <w:rFonts w:ascii="Poppins" w:hAnsi="Poppins" w:cs="Poppins"/>
          <w:sz w:val="22"/>
          <w:szCs w:val="22"/>
        </w:rPr>
        <w:t>Make sure that you tell your young person</w:t>
      </w:r>
      <w:r w:rsidR="00BF2B2C">
        <w:rPr>
          <w:rFonts w:ascii="Poppins" w:hAnsi="Poppins" w:cs="Poppins"/>
          <w:sz w:val="22"/>
          <w:szCs w:val="22"/>
        </w:rPr>
        <w:t xml:space="preserve"> if you change your personal details so they can update them on the membership system (GO) and inform the unit leaders of any changes.</w:t>
      </w:r>
      <w:r w:rsidR="00584BBE">
        <w:rPr>
          <w:rFonts w:ascii="Poppins" w:hAnsi="Poppins" w:cs="Poppins"/>
          <w:sz w:val="22"/>
          <w:szCs w:val="22"/>
        </w:rPr>
        <w:t xml:space="preserve"> This will ensure the young person’s safety.</w:t>
      </w:r>
    </w:p>
    <w:p w14:paraId="7745A683" w14:textId="71DE0C6D" w:rsidR="00353718" w:rsidRDefault="005F5021" w:rsidP="00353718">
      <w:pPr>
        <w:numPr>
          <w:ilvl w:val="0"/>
          <w:numId w:val="1"/>
        </w:numPr>
        <w:rPr>
          <w:rFonts w:ascii="Poppins" w:hAnsi="Poppins" w:cs="Poppins"/>
          <w:sz w:val="22"/>
          <w:szCs w:val="22"/>
        </w:rPr>
      </w:pPr>
      <w:r>
        <w:rPr>
          <w:rFonts w:ascii="Poppins" w:hAnsi="Poppins" w:cs="Poppins"/>
          <w:sz w:val="22"/>
          <w:szCs w:val="22"/>
        </w:rPr>
        <w:t>Ask your young person about information and paperwork (such as consent forms) so they can be returned promptly and payments can be made on time.</w:t>
      </w:r>
    </w:p>
    <w:p w14:paraId="5392FAB0" w14:textId="57EBA0A5" w:rsidR="0021205B" w:rsidRDefault="0021205B" w:rsidP="00353718">
      <w:pPr>
        <w:numPr>
          <w:ilvl w:val="0"/>
          <w:numId w:val="1"/>
        </w:numPr>
        <w:rPr>
          <w:rFonts w:ascii="Poppins" w:hAnsi="Poppins" w:cs="Poppins"/>
          <w:sz w:val="22"/>
          <w:szCs w:val="22"/>
        </w:rPr>
      </w:pPr>
      <w:r>
        <w:rPr>
          <w:rFonts w:ascii="Poppins" w:hAnsi="Poppins" w:cs="Poppins"/>
          <w:sz w:val="22"/>
          <w:szCs w:val="22"/>
        </w:rPr>
        <w:t>Positively reinforcing our ethos of treating all people with respect and dignity.</w:t>
      </w:r>
    </w:p>
    <w:p w14:paraId="568FF3A6" w14:textId="77777777" w:rsidR="00BA3C14" w:rsidRDefault="00BA3C14" w:rsidP="00BA3C14">
      <w:pPr>
        <w:pStyle w:val="paragraph"/>
        <w:spacing w:before="0" w:beforeAutospacing="0" w:after="0" w:afterAutospacing="0"/>
        <w:textAlignment w:val="baseline"/>
        <w:rPr>
          <w:rStyle w:val="normaltextrun"/>
          <w:rFonts w:ascii="Poppins" w:hAnsi="Poppins" w:cs="Poppins"/>
          <w:b/>
          <w:bCs/>
          <w:sz w:val="22"/>
          <w:szCs w:val="22"/>
        </w:rPr>
      </w:pPr>
    </w:p>
    <w:p w14:paraId="6B372945" w14:textId="14D1FAD1" w:rsidR="00BA3C14" w:rsidRDefault="00BA3C14" w:rsidP="00BA3C14">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cs="Poppins"/>
          <w:b/>
          <w:bCs/>
          <w:sz w:val="22"/>
          <w:szCs w:val="22"/>
        </w:rPr>
        <w:t>Parent/carer permission to take part in activities</w:t>
      </w:r>
      <w:r>
        <w:rPr>
          <w:rStyle w:val="eop"/>
          <w:rFonts w:ascii="Poppins" w:hAnsi="Poppins" w:cs="Poppins"/>
          <w:sz w:val="22"/>
          <w:szCs w:val="22"/>
        </w:rPr>
        <w:t> </w:t>
      </w:r>
    </w:p>
    <w:p w14:paraId="3E372531" w14:textId="77777777" w:rsidR="00BA3C14" w:rsidRDefault="00BA3C14" w:rsidP="00BA3C14">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cs="Poppins"/>
          <w:sz w:val="22"/>
          <w:szCs w:val="22"/>
        </w:rPr>
        <w:t>This will need to be given by you until your young person turns 18 for activities outside of unit meeting times, adventurous activities, day trips and residential events. Please check with your young person for any paperwork. If you have any questions or concerns about this, please speak to your leader.</w:t>
      </w:r>
      <w:r>
        <w:rPr>
          <w:rStyle w:val="eop"/>
          <w:rFonts w:ascii="Poppins" w:hAnsi="Poppins" w:cs="Poppins"/>
          <w:sz w:val="22"/>
          <w:szCs w:val="22"/>
        </w:rPr>
        <w:t> </w:t>
      </w:r>
    </w:p>
    <w:p w14:paraId="1D7934D8" w14:textId="77777777" w:rsidR="00BA3C14" w:rsidRPr="00DB4584" w:rsidRDefault="00BA3C14" w:rsidP="00BA3C14">
      <w:pPr>
        <w:rPr>
          <w:rFonts w:ascii="Poppins" w:hAnsi="Poppins" w:cs="Poppins"/>
          <w:sz w:val="22"/>
          <w:szCs w:val="22"/>
        </w:rPr>
      </w:pPr>
    </w:p>
    <w:p w14:paraId="5E5787A5" w14:textId="77777777" w:rsidR="00B53B06" w:rsidRPr="003A0C90" w:rsidRDefault="00B53B06">
      <w:pPr>
        <w:rPr>
          <w:rFonts w:ascii="Poppins" w:hAnsi="Poppins" w:cs="Poppins"/>
          <w:sz w:val="22"/>
          <w:szCs w:val="22"/>
        </w:rPr>
      </w:pPr>
    </w:p>
    <w:sectPr w:rsidR="00B53B06" w:rsidRPr="003A0C90" w:rsidSect="00010581">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898ED" w14:textId="77777777" w:rsidR="00043B90" w:rsidRDefault="00043B90" w:rsidP="00010581">
      <w:pPr>
        <w:spacing w:after="0" w:line="240" w:lineRule="auto"/>
      </w:pPr>
      <w:r>
        <w:separator/>
      </w:r>
    </w:p>
  </w:endnote>
  <w:endnote w:type="continuationSeparator" w:id="0">
    <w:p w14:paraId="4D04F35C" w14:textId="77777777" w:rsidR="00043B90" w:rsidRDefault="00043B90" w:rsidP="00010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B4507" w14:textId="3C44137B" w:rsidR="00010581" w:rsidRDefault="00010581">
    <w:pPr>
      <w:pStyle w:val="Footer"/>
    </w:pPr>
    <w:r>
      <w:rPr>
        <w:noProof/>
      </w:rPr>
      <w:drawing>
        <wp:anchor distT="0" distB="0" distL="0" distR="0" simplePos="0" relativeHeight="251663360" behindDoc="0" locked="0" layoutInCell="1" allowOverlap="1" wp14:anchorId="1AAC2BC7" wp14:editId="59F484C5">
          <wp:simplePos x="0" y="0"/>
          <wp:positionH relativeFrom="margin">
            <wp:align>center</wp:align>
          </wp:positionH>
          <wp:positionV relativeFrom="paragraph">
            <wp:posOffset>-76200</wp:posOffset>
          </wp:positionV>
          <wp:extent cx="6383913" cy="420370"/>
          <wp:effectExtent l="0" t="0" r="0" b="0"/>
          <wp:wrapNone/>
          <wp:docPr id="165004887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3FC1" w14:textId="08EF9B0C" w:rsidR="00010581" w:rsidRDefault="00010581">
    <w:pPr>
      <w:pStyle w:val="Footer"/>
    </w:pPr>
    <w:r>
      <w:rPr>
        <w:noProof/>
      </w:rPr>
      <w:drawing>
        <wp:anchor distT="0" distB="0" distL="0" distR="0" simplePos="0" relativeHeight="251661312" behindDoc="0" locked="0" layoutInCell="1" allowOverlap="1" wp14:anchorId="6B1BC2F5" wp14:editId="033307EE">
          <wp:simplePos x="0" y="0"/>
          <wp:positionH relativeFrom="margin">
            <wp:align>center</wp:align>
          </wp:positionH>
          <wp:positionV relativeFrom="paragraph">
            <wp:posOffset>-60960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FFDDB" w14:textId="77777777" w:rsidR="00043B90" w:rsidRDefault="00043B90" w:rsidP="00010581">
      <w:pPr>
        <w:spacing w:after="0" w:line="240" w:lineRule="auto"/>
      </w:pPr>
      <w:r>
        <w:separator/>
      </w:r>
    </w:p>
  </w:footnote>
  <w:footnote w:type="continuationSeparator" w:id="0">
    <w:p w14:paraId="462985A3" w14:textId="77777777" w:rsidR="00043B90" w:rsidRDefault="00043B90" w:rsidP="000105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13B9" w14:textId="09E1B77F" w:rsidR="00010581" w:rsidRDefault="00010581">
    <w:pPr>
      <w:pStyle w:val="Header"/>
    </w:pPr>
    <w:r>
      <w:rPr>
        <w:rFonts w:ascii="Poppins" w:hAnsi="Poppins" w:cs="Poppins"/>
        <w:b/>
        <w:bCs/>
        <w:noProof/>
      </w:rPr>
      <w:drawing>
        <wp:anchor distT="0" distB="0" distL="114300" distR="114300" simplePos="0" relativeHeight="251659264" behindDoc="0" locked="0" layoutInCell="1" allowOverlap="1" wp14:anchorId="33493A0F" wp14:editId="751C3BB4">
          <wp:simplePos x="0" y="0"/>
          <wp:positionH relativeFrom="margin">
            <wp:posOffset>-822960</wp:posOffset>
          </wp:positionH>
          <wp:positionV relativeFrom="paragraph">
            <wp:posOffset>-350520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64AF3B"/>
    <w:rsid w:val="00010581"/>
    <w:rsid w:val="00043B90"/>
    <w:rsid w:val="00077210"/>
    <w:rsid w:val="000C67B8"/>
    <w:rsid w:val="001C7CAF"/>
    <w:rsid w:val="0021205B"/>
    <w:rsid w:val="002B15FA"/>
    <w:rsid w:val="00353718"/>
    <w:rsid w:val="003A0C90"/>
    <w:rsid w:val="003B5F60"/>
    <w:rsid w:val="004C4E2D"/>
    <w:rsid w:val="004F13B2"/>
    <w:rsid w:val="00584BBE"/>
    <w:rsid w:val="005F5021"/>
    <w:rsid w:val="00650522"/>
    <w:rsid w:val="007D7EF2"/>
    <w:rsid w:val="007F0711"/>
    <w:rsid w:val="0083248A"/>
    <w:rsid w:val="00B40B02"/>
    <w:rsid w:val="00B53B06"/>
    <w:rsid w:val="00BA3C14"/>
    <w:rsid w:val="00BA52DB"/>
    <w:rsid w:val="00BF2B2C"/>
    <w:rsid w:val="00C4634C"/>
    <w:rsid w:val="00D071E9"/>
    <w:rsid w:val="00E143DE"/>
    <w:rsid w:val="00ED677D"/>
    <w:rsid w:val="00F65A40"/>
    <w:rsid w:val="7364A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AF3B"/>
  <w15:chartTrackingRefBased/>
  <w15:docId w15:val="{257444C7-7309-42C6-9730-219CEB49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BA3C14"/>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rmaltextrun">
    <w:name w:val="normaltextrun"/>
    <w:basedOn w:val="DefaultParagraphFont"/>
    <w:rsid w:val="00BA3C14"/>
  </w:style>
  <w:style w:type="character" w:customStyle="1" w:styleId="eop">
    <w:name w:val="eop"/>
    <w:basedOn w:val="DefaultParagraphFont"/>
    <w:rsid w:val="00BA3C14"/>
  </w:style>
  <w:style w:type="paragraph" w:styleId="Header">
    <w:name w:val="header"/>
    <w:basedOn w:val="Normal"/>
    <w:link w:val="HeaderChar"/>
    <w:uiPriority w:val="99"/>
    <w:unhideWhenUsed/>
    <w:rsid w:val="000105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0581"/>
  </w:style>
  <w:style w:type="paragraph" w:styleId="Footer">
    <w:name w:val="footer"/>
    <w:basedOn w:val="Normal"/>
    <w:link w:val="FooterChar"/>
    <w:uiPriority w:val="99"/>
    <w:unhideWhenUsed/>
    <w:rsid w:val="000105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0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24EC8-EEB3-40C5-AAAA-60F93263283D}">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0B0070EA-9878-435A-ABF2-D6E3FAE80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2B0-9001-4397-8D76-FEB355361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604</Words>
  <Characters>2911</Characters>
  <Application>Microsoft Office Word</Application>
  <DocSecurity>0</DocSecurity>
  <Lines>63</Lines>
  <Paragraphs>24</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25</cp:revision>
  <dcterms:created xsi:type="dcterms:W3CDTF">2025-11-27T09:31:00Z</dcterms:created>
  <dcterms:modified xsi:type="dcterms:W3CDTF">2026-03-16T15:30:00Z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